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6E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Приложение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782BE7" w:rsidRPr="001922CA" w:rsidRDefault="00EE29FD" w:rsidP="00782BE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EE29FD" w:rsidRDefault="008551A5" w:rsidP="00EE29F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29FD">
        <w:rPr>
          <w:sz w:val="28"/>
          <w:szCs w:val="28"/>
        </w:rPr>
        <w:t>остановление</w:t>
      </w:r>
      <w:r w:rsidR="00CF3465">
        <w:rPr>
          <w:sz w:val="28"/>
          <w:szCs w:val="28"/>
        </w:rPr>
        <w:t>м</w:t>
      </w:r>
      <w:r w:rsidR="003470BE">
        <w:rPr>
          <w:sz w:val="28"/>
          <w:szCs w:val="28"/>
        </w:rPr>
        <w:t xml:space="preserve"> </w:t>
      </w:r>
      <w:r w:rsidR="00EE29FD">
        <w:rPr>
          <w:sz w:val="28"/>
          <w:szCs w:val="28"/>
        </w:rPr>
        <w:t>Правительства Кировской области</w:t>
      </w:r>
    </w:p>
    <w:p w:rsidR="00EE29FD" w:rsidRPr="002D47C1" w:rsidRDefault="002D47C1" w:rsidP="002D47C1">
      <w:pPr>
        <w:spacing w:after="720"/>
        <w:ind w:left="5387"/>
        <w:jc w:val="both"/>
        <w:rPr>
          <w:sz w:val="28"/>
          <w:szCs w:val="28"/>
        </w:rPr>
      </w:pPr>
      <w:r w:rsidRPr="002D47C1">
        <w:rPr>
          <w:sz w:val="28"/>
          <w:szCs w:val="28"/>
        </w:rPr>
        <w:t xml:space="preserve">от </w:t>
      </w:r>
      <w:r w:rsidR="00510869">
        <w:rPr>
          <w:sz w:val="28"/>
          <w:szCs w:val="28"/>
        </w:rPr>
        <w:t>07.03.2024</w:t>
      </w:r>
      <w:r w:rsidRPr="002D47C1">
        <w:rPr>
          <w:sz w:val="28"/>
          <w:szCs w:val="28"/>
        </w:rPr>
        <w:t xml:space="preserve">    №</w:t>
      </w:r>
      <w:r w:rsidR="00510869">
        <w:rPr>
          <w:sz w:val="28"/>
          <w:szCs w:val="28"/>
        </w:rPr>
        <w:t xml:space="preserve"> 83-П</w:t>
      </w:r>
    </w:p>
    <w:p w:rsidR="00EE29FD" w:rsidRDefault="00EE29FD" w:rsidP="00EE2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4D165C" w:rsidRPr="004D165C" w:rsidRDefault="003470BE" w:rsidP="00EE29F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методике</w:t>
      </w:r>
      <w:r w:rsidR="00EE29FD">
        <w:rPr>
          <w:b/>
          <w:sz w:val="28"/>
          <w:szCs w:val="28"/>
        </w:rPr>
        <w:t xml:space="preserve"> </w:t>
      </w:r>
      <w:r w:rsidR="00EE29FD" w:rsidRPr="00EE29FD">
        <w:rPr>
          <w:b/>
          <w:sz w:val="28"/>
          <w:szCs w:val="28"/>
        </w:rPr>
        <w:t>распределения и правил</w:t>
      </w:r>
      <w:r w:rsidR="00EE29F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</w:t>
      </w:r>
      <w:r w:rsidR="00EE29FD" w:rsidRPr="00EE29FD">
        <w:rPr>
          <w:b/>
          <w:sz w:val="28"/>
          <w:szCs w:val="28"/>
        </w:rPr>
        <w:t xml:space="preserve">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</w:t>
      </w:r>
      <w:bookmarkStart w:id="0" w:name="_GoBack"/>
      <w:bookmarkEnd w:id="0"/>
      <w:r w:rsidR="00EE29FD" w:rsidRPr="00EE29FD">
        <w:rPr>
          <w:b/>
          <w:sz w:val="28"/>
          <w:szCs w:val="28"/>
        </w:rPr>
        <w:t>связанной с обеспечением и доставкой твердого топлива, на 2023</w:t>
      </w:r>
      <w:r w:rsidR="00856223">
        <w:rPr>
          <w:b/>
          <w:sz w:val="28"/>
          <w:szCs w:val="28"/>
        </w:rPr>
        <w:t xml:space="preserve"> и 2024 годы</w:t>
      </w:r>
    </w:p>
    <w:p w:rsidR="00EE29FD" w:rsidRPr="00A601B2" w:rsidRDefault="00EE29FD" w:rsidP="0000596D">
      <w:pPr>
        <w:pStyle w:val="a7"/>
        <w:numPr>
          <w:ilvl w:val="0"/>
          <w:numId w:val="3"/>
        </w:numPr>
        <w:spacing w:after="600" w:line="360" w:lineRule="auto"/>
        <w:ind w:left="1066" w:hanging="357"/>
        <w:rPr>
          <w:sz w:val="28"/>
          <w:szCs w:val="28"/>
        </w:rPr>
      </w:pPr>
      <w:r w:rsidRPr="00A601B2">
        <w:rPr>
          <w:sz w:val="28"/>
          <w:szCs w:val="28"/>
        </w:rPr>
        <w:t xml:space="preserve">Пункт 4 </w:t>
      </w:r>
      <w:r w:rsidR="00996C77">
        <w:rPr>
          <w:sz w:val="28"/>
          <w:szCs w:val="28"/>
        </w:rPr>
        <w:t>изложить в следующей редакции</w:t>
      </w:r>
      <w:r w:rsidRPr="00A601B2">
        <w:rPr>
          <w:sz w:val="28"/>
          <w:szCs w:val="28"/>
        </w:rPr>
        <w:t>:</w:t>
      </w:r>
    </w:p>
    <w:p w:rsidR="00996C77" w:rsidRPr="00394D0B" w:rsidRDefault="00EE29FD" w:rsidP="00B15174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6C77">
        <w:rPr>
          <w:sz w:val="28"/>
          <w:szCs w:val="28"/>
        </w:rPr>
        <w:t>4. И</w:t>
      </w:r>
      <w:r w:rsidR="00996C77" w:rsidRPr="00996C77">
        <w:rPr>
          <w:sz w:val="28"/>
          <w:szCs w:val="28"/>
        </w:rPr>
        <w:t xml:space="preserve">ные межбюджетные трансферты предоставляются при </w:t>
      </w:r>
      <w:r w:rsidR="00394D0B" w:rsidRPr="00394D0B">
        <w:rPr>
          <w:sz w:val="28"/>
          <w:szCs w:val="28"/>
        </w:rPr>
        <w:t>соблюдении следующих условий</w:t>
      </w:r>
      <w:r w:rsidR="00996C77" w:rsidRPr="00394D0B">
        <w:rPr>
          <w:sz w:val="28"/>
          <w:szCs w:val="28"/>
        </w:rPr>
        <w:t>:</w:t>
      </w:r>
    </w:p>
    <w:p w:rsidR="00996C77" w:rsidRDefault="00394D0B" w:rsidP="00B15174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996C77" w:rsidRPr="00996C77">
        <w:rPr>
          <w:sz w:val="28"/>
          <w:szCs w:val="28"/>
        </w:rPr>
        <w:t>муниципального правового акта, устанавливающего дополнительную меру социальной поддержки отдельных категорий граждан в виде обеспечения твердым топливом (дровами, разделанными в виде поленьев) не менее 10 куб. метров на одно жилое помещение при наличии печного отопления, порядок и условия ее предоставления</w:t>
      </w:r>
      <w:r w:rsidR="00996C77">
        <w:rPr>
          <w:sz w:val="28"/>
          <w:szCs w:val="28"/>
        </w:rPr>
        <w:t>;</w:t>
      </w:r>
    </w:p>
    <w:p w:rsidR="00394D0B" w:rsidRDefault="00394D0B" w:rsidP="00B15174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EE29FD" w:rsidRPr="00EE29F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EE29FD" w:rsidRPr="00EE29F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E29FD" w:rsidRPr="00EE29FD">
        <w:rPr>
          <w:sz w:val="28"/>
          <w:szCs w:val="28"/>
        </w:rPr>
        <w:t>, содержащ</w:t>
      </w:r>
      <w:r>
        <w:rPr>
          <w:sz w:val="28"/>
          <w:szCs w:val="28"/>
        </w:rPr>
        <w:t>ей</w:t>
      </w:r>
      <w:r w:rsidR="00EE29FD" w:rsidRPr="00EE29FD">
        <w:rPr>
          <w:sz w:val="28"/>
          <w:szCs w:val="28"/>
        </w:rPr>
        <w:t xml:space="preserve"> мероприяти</w:t>
      </w:r>
      <w:r w:rsidR="009C770F">
        <w:rPr>
          <w:sz w:val="28"/>
          <w:szCs w:val="28"/>
        </w:rPr>
        <w:t xml:space="preserve">я, в целях </w:t>
      </w:r>
      <w:r w:rsidR="00EE29FD" w:rsidRPr="00EE29FD">
        <w:rPr>
          <w:sz w:val="28"/>
          <w:szCs w:val="28"/>
        </w:rPr>
        <w:t>которых предоставляютс</w:t>
      </w:r>
      <w:r>
        <w:rPr>
          <w:sz w:val="28"/>
          <w:szCs w:val="28"/>
        </w:rPr>
        <w:t>я иные межбюджетные трансферты,</w:t>
      </w:r>
      <w:r w:rsidR="00EE29FD" w:rsidRPr="00EE29FD">
        <w:rPr>
          <w:sz w:val="28"/>
          <w:szCs w:val="28"/>
        </w:rPr>
        <w:t xml:space="preserve"> </w:t>
      </w:r>
    </w:p>
    <w:p w:rsidR="00EE29FD" w:rsidRPr="00EE29FD" w:rsidRDefault="00394D0B" w:rsidP="00B15174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решении</w:t>
      </w:r>
      <w:r w:rsidR="00EE29FD" w:rsidRPr="00EE29FD">
        <w:rPr>
          <w:sz w:val="28"/>
          <w:szCs w:val="28"/>
        </w:rPr>
        <w:t xml:space="preserve"> о бюджете </w:t>
      </w:r>
      <w:r w:rsidR="004B552A" w:rsidRPr="004B552A">
        <w:rPr>
          <w:sz w:val="28"/>
          <w:szCs w:val="28"/>
        </w:rPr>
        <w:t>(сводной бюджетной росписи местного бюджета)</w:t>
      </w:r>
      <w:r>
        <w:rPr>
          <w:sz w:val="28"/>
          <w:szCs w:val="28"/>
        </w:rPr>
        <w:t xml:space="preserve"> бюджетных ассигнований местного</w:t>
      </w:r>
      <w:r w:rsidR="00EE29FD" w:rsidRPr="00EE29F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EE29FD" w:rsidRPr="00EE29FD">
        <w:rPr>
          <w:sz w:val="28"/>
          <w:szCs w:val="28"/>
        </w:rPr>
        <w:t xml:space="preserve"> на расходные обязател</w:t>
      </w:r>
      <w:r>
        <w:rPr>
          <w:sz w:val="28"/>
          <w:szCs w:val="28"/>
        </w:rPr>
        <w:t>ьства муниципальн</w:t>
      </w:r>
      <w:r w:rsidR="004B552A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4B552A">
        <w:rPr>
          <w:sz w:val="28"/>
          <w:szCs w:val="28"/>
        </w:rPr>
        <w:t>я</w:t>
      </w:r>
      <w:r w:rsidRPr="00394D0B">
        <w:rPr>
          <w:sz w:val="28"/>
          <w:szCs w:val="28"/>
        </w:rPr>
        <w:t>, в целях которых предоставляются иные межбюджетные трансферты</w:t>
      </w:r>
      <w:r w:rsidR="009C770F">
        <w:rPr>
          <w:sz w:val="28"/>
          <w:szCs w:val="28"/>
        </w:rPr>
        <w:t>;</w:t>
      </w:r>
    </w:p>
    <w:p w:rsidR="00EE29FD" w:rsidRPr="00F80F13" w:rsidRDefault="00394D0B" w:rsidP="00B15174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EE29FD" w:rsidRPr="00EE29FD">
        <w:rPr>
          <w:sz w:val="28"/>
          <w:szCs w:val="28"/>
        </w:rPr>
        <w:t>заключенного соглашения о предоставлени</w:t>
      </w:r>
      <w:r w:rsidR="00F80F13">
        <w:rPr>
          <w:sz w:val="28"/>
          <w:szCs w:val="28"/>
        </w:rPr>
        <w:t>и иных межбюджетных трансфертов.</w:t>
      </w:r>
    </w:p>
    <w:p w:rsidR="00EE29FD" w:rsidRDefault="00EE29FD" w:rsidP="00B15174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 w:rsidRPr="00EE29FD">
        <w:rPr>
          <w:sz w:val="28"/>
          <w:szCs w:val="28"/>
        </w:rPr>
        <w:t xml:space="preserve">Соглашения о предоставлении иных межбюджетных трансфертов (дополнительные соглашения к соглашениям о предоставлении иных межбюджетных трансфертов) заключаются </w:t>
      </w:r>
      <w:r w:rsidR="008E6DB2">
        <w:rPr>
          <w:sz w:val="28"/>
          <w:szCs w:val="28"/>
        </w:rPr>
        <w:t xml:space="preserve">с администрациями </w:t>
      </w:r>
      <w:r w:rsidR="008E6DB2">
        <w:rPr>
          <w:sz w:val="28"/>
          <w:szCs w:val="28"/>
        </w:rPr>
        <w:lastRenderedPageBreak/>
        <w:t xml:space="preserve">муниципальных образований </w:t>
      </w:r>
      <w:r w:rsidRPr="00EE29FD">
        <w:rPr>
          <w:sz w:val="28"/>
          <w:szCs w:val="28"/>
        </w:rPr>
        <w:t>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иных межбюджетных трансфертов местному бюджету из областного бюджета, утверждаемой министерст</w:t>
      </w:r>
      <w:r w:rsidR="008E6DB2">
        <w:rPr>
          <w:sz w:val="28"/>
          <w:szCs w:val="28"/>
        </w:rPr>
        <w:t>вом финансов Кировской области.</w:t>
      </w:r>
    </w:p>
    <w:p w:rsidR="008E6DB2" w:rsidRPr="00EE29FD" w:rsidRDefault="008E6DB2" w:rsidP="00B15174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2E74">
        <w:rPr>
          <w:sz w:val="28"/>
          <w:szCs w:val="28"/>
        </w:rPr>
        <w:t>оглашения</w:t>
      </w:r>
      <w:r>
        <w:rPr>
          <w:sz w:val="28"/>
          <w:szCs w:val="28"/>
        </w:rPr>
        <w:t xml:space="preserve"> о предоставлении иных м</w:t>
      </w:r>
      <w:r w:rsidR="00A12E74">
        <w:rPr>
          <w:sz w:val="28"/>
          <w:szCs w:val="28"/>
        </w:rPr>
        <w:t>ежбюджетных трансфертов заключаю</w:t>
      </w:r>
      <w:r>
        <w:rPr>
          <w:sz w:val="28"/>
          <w:szCs w:val="28"/>
        </w:rPr>
        <w:t>тся на срок, который не может быть менее срока, на который в установленном порядке утверждено распределение иных межбюджетных трансфертов между муниципальными образованиями.</w:t>
      </w:r>
    </w:p>
    <w:p w:rsidR="00EE29FD" w:rsidRPr="00102D6B" w:rsidRDefault="00EE29FD" w:rsidP="00102D6B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 w:rsidRPr="00EE29FD">
        <w:rPr>
          <w:sz w:val="28"/>
          <w:szCs w:val="28"/>
        </w:rPr>
        <w:t>Соглашения о предоставлении иных межбюджетных трансфертов, предусмотренных законом области об областном бюджете, заключаются ежегодно до 15 февраля очередного финансового года, за исключением соглашений о предоставлении иных межбюджетных трансфертов, бюджетные ассигнования на предоставление которых предусмотрены в с</w:t>
      </w:r>
      <w:r w:rsidR="003470BE">
        <w:rPr>
          <w:sz w:val="28"/>
          <w:szCs w:val="28"/>
        </w:rPr>
        <w:t xml:space="preserve">оответствии с законом </w:t>
      </w:r>
      <w:r w:rsidRPr="00EE29FD">
        <w:rPr>
          <w:sz w:val="28"/>
          <w:szCs w:val="28"/>
        </w:rPr>
        <w:t>области о внесении изменений в закон области об областном бюджете, которые заключаются не позднее 30 дней после дня всту</w:t>
      </w:r>
      <w:r w:rsidR="00F80F13">
        <w:rPr>
          <w:sz w:val="28"/>
          <w:szCs w:val="28"/>
        </w:rPr>
        <w:t>пления в силу указанного закона</w:t>
      </w:r>
      <w:r w:rsidR="00FD1F36">
        <w:rPr>
          <w:sz w:val="28"/>
          <w:szCs w:val="28"/>
        </w:rPr>
        <w:t>».</w:t>
      </w:r>
    </w:p>
    <w:p w:rsidR="00F80F13" w:rsidRDefault="00F80F13" w:rsidP="0000596D">
      <w:pPr>
        <w:pStyle w:val="a7"/>
        <w:numPr>
          <w:ilvl w:val="0"/>
          <w:numId w:val="3"/>
        </w:numPr>
        <w:spacing w:after="600"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Пункт 5 дополнить абзацем следующего содержания:</w:t>
      </w:r>
    </w:p>
    <w:p w:rsidR="00B15174" w:rsidRDefault="00F80F13" w:rsidP="00B15174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0F13">
        <w:rPr>
          <w:sz w:val="28"/>
          <w:szCs w:val="28"/>
        </w:rPr>
        <w:t xml:space="preserve">Результатом использования иных межбюджетных трансфертов является количество </w:t>
      </w:r>
      <w:r w:rsidR="00394D0B" w:rsidRPr="00102D6B">
        <w:rPr>
          <w:sz w:val="28"/>
          <w:szCs w:val="28"/>
        </w:rPr>
        <w:t>получателей</w:t>
      </w:r>
      <w:r w:rsidR="00394D0B">
        <w:rPr>
          <w:sz w:val="28"/>
          <w:szCs w:val="28"/>
        </w:rPr>
        <w:t xml:space="preserve"> </w:t>
      </w:r>
      <w:r w:rsidR="00A75591">
        <w:rPr>
          <w:sz w:val="28"/>
          <w:szCs w:val="28"/>
        </w:rPr>
        <w:t>мер социальной поддержки, связанной с обеспечением и доставкой твердого топлива».</w:t>
      </w:r>
    </w:p>
    <w:p w:rsidR="005B19C8" w:rsidRDefault="005B19C8" w:rsidP="005B19C8">
      <w:pPr>
        <w:pStyle w:val="a7"/>
        <w:numPr>
          <w:ilvl w:val="0"/>
          <w:numId w:val="3"/>
        </w:numPr>
        <w:spacing w:after="600"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В пункте 6:</w:t>
      </w:r>
    </w:p>
    <w:p w:rsidR="004E4456" w:rsidRPr="000857BF" w:rsidRDefault="005B19C8" w:rsidP="000857BF">
      <w:pPr>
        <w:pStyle w:val="a7"/>
        <w:numPr>
          <w:ilvl w:val="1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 w:rsidRPr="000857BF">
        <w:rPr>
          <w:sz w:val="28"/>
          <w:szCs w:val="28"/>
        </w:rPr>
        <w:t xml:space="preserve">В </w:t>
      </w:r>
      <w:r w:rsidR="004E4456" w:rsidRPr="000857BF">
        <w:rPr>
          <w:sz w:val="28"/>
          <w:szCs w:val="28"/>
        </w:rPr>
        <w:t xml:space="preserve">подпункте 6.1 </w:t>
      </w:r>
      <w:r w:rsidRPr="000857BF">
        <w:rPr>
          <w:sz w:val="28"/>
          <w:szCs w:val="28"/>
        </w:rPr>
        <w:t>слова «с указанием реквизитов для перечисления» исключить.</w:t>
      </w:r>
    </w:p>
    <w:p w:rsidR="004E4456" w:rsidRPr="000857BF" w:rsidRDefault="004E4456" w:rsidP="000857BF">
      <w:pPr>
        <w:pStyle w:val="a7"/>
        <w:numPr>
          <w:ilvl w:val="1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 w:rsidRPr="000857BF">
        <w:rPr>
          <w:sz w:val="28"/>
          <w:szCs w:val="28"/>
        </w:rPr>
        <w:t>В подпункте 6.2 слова «пункте 4» заменить словами «абзаце 2 пункта 4».</w:t>
      </w:r>
    </w:p>
    <w:p w:rsidR="00B15174" w:rsidRPr="000857BF" w:rsidRDefault="004E4456" w:rsidP="000857BF">
      <w:pPr>
        <w:pStyle w:val="a7"/>
        <w:numPr>
          <w:ilvl w:val="1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 w:rsidRPr="000857BF">
        <w:rPr>
          <w:sz w:val="28"/>
          <w:szCs w:val="28"/>
        </w:rPr>
        <w:t>Д</w:t>
      </w:r>
      <w:r w:rsidR="00F80F13" w:rsidRPr="000857BF">
        <w:rPr>
          <w:sz w:val="28"/>
          <w:szCs w:val="28"/>
        </w:rPr>
        <w:t xml:space="preserve">ополнить </w:t>
      </w:r>
      <w:r w:rsidR="008241DE" w:rsidRPr="000857BF">
        <w:rPr>
          <w:sz w:val="28"/>
          <w:szCs w:val="28"/>
        </w:rPr>
        <w:t>под</w:t>
      </w:r>
      <w:r w:rsidR="00102D6B" w:rsidRPr="000857BF">
        <w:rPr>
          <w:sz w:val="28"/>
          <w:szCs w:val="28"/>
        </w:rPr>
        <w:t>пунктами 6.6 и</w:t>
      </w:r>
      <w:r w:rsidR="003470BE" w:rsidRPr="000857BF">
        <w:rPr>
          <w:sz w:val="28"/>
          <w:szCs w:val="28"/>
        </w:rPr>
        <w:t xml:space="preserve"> </w:t>
      </w:r>
      <w:r w:rsidR="006F615A">
        <w:rPr>
          <w:sz w:val="28"/>
          <w:szCs w:val="28"/>
        </w:rPr>
        <w:t>6.7</w:t>
      </w:r>
      <w:r w:rsidR="00F80F13" w:rsidRPr="000857BF">
        <w:rPr>
          <w:sz w:val="28"/>
          <w:szCs w:val="28"/>
        </w:rPr>
        <w:t xml:space="preserve"> следующего содержания:</w:t>
      </w:r>
    </w:p>
    <w:p w:rsidR="00B15174" w:rsidRPr="00B15174" w:rsidRDefault="00B15174" w:rsidP="00B15174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 w:rsidRPr="00B15174">
        <w:rPr>
          <w:sz w:val="28"/>
          <w:szCs w:val="28"/>
        </w:rPr>
        <w:lastRenderedPageBreak/>
        <w:t>«6.6. Выписку из муниципальн</w:t>
      </w:r>
      <w:r w:rsidR="00394D0B">
        <w:rPr>
          <w:sz w:val="28"/>
          <w:szCs w:val="28"/>
        </w:rPr>
        <w:t>ой</w:t>
      </w:r>
      <w:r w:rsidRPr="00B15174">
        <w:rPr>
          <w:sz w:val="28"/>
          <w:szCs w:val="28"/>
        </w:rPr>
        <w:t xml:space="preserve"> программ</w:t>
      </w:r>
      <w:r w:rsidR="00394D0B">
        <w:rPr>
          <w:sz w:val="28"/>
          <w:szCs w:val="28"/>
        </w:rPr>
        <w:t>ы</w:t>
      </w:r>
      <w:r w:rsidRPr="00B15174">
        <w:rPr>
          <w:sz w:val="28"/>
          <w:szCs w:val="28"/>
        </w:rPr>
        <w:t>, содержащ</w:t>
      </w:r>
      <w:r w:rsidR="00394D0B">
        <w:rPr>
          <w:sz w:val="28"/>
          <w:szCs w:val="28"/>
        </w:rPr>
        <w:t xml:space="preserve">ей </w:t>
      </w:r>
      <w:r w:rsidRPr="00B15174">
        <w:rPr>
          <w:sz w:val="28"/>
          <w:szCs w:val="28"/>
        </w:rPr>
        <w:t>мероприят</w:t>
      </w:r>
      <w:r w:rsidR="002A5AF8">
        <w:rPr>
          <w:sz w:val="28"/>
          <w:szCs w:val="28"/>
        </w:rPr>
        <w:t>ия, на реализацию</w:t>
      </w:r>
      <w:r w:rsidR="0069423A">
        <w:rPr>
          <w:sz w:val="28"/>
          <w:szCs w:val="28"/>
        </w:rPr>
        <w:t xml:space="preserve"> которых предоставляю</w:t>
      </w:r>
      <w:r w:rsidRPr="00B15174">
        <w:rPr>
          <w:sz w:val="28"/>
          <w:szCs w:val="28"/>
        </w:rPr>
        <w:t>тся ин</w:t>
      </w:r>
      <w:r w:rsidR="00394D0B">
        <w:rPr>
          <w:sz w:val="28"/>
          <w:szCs w:val="28"/>
        </w:rPr>
        <w:t>ые</w:t>
      </w:r>
      <w:r w:rsidRPr="00B15174">
        <w:rPr>
          <w:sz w:val="28"/>
          <w:szCs w:val="28"/>
        </w:rPr>
        <w:t xml:space="preserve"> межбюджетны</w:t>
      </w:r>
      <w:r w:rsidR="00394D0B">
        <w:rPr>
          <w:sz w:val="28"/>
          <w:szCs w:val="28"/>
        </w:rPr>
        <w:t>е</w:t>
      </w:r>
      <w:r w:rsidRPr="00B15174">
        <w:rPr>
          <w:sz w:val="28"/>
          <w:szCs w:val="28"/>
        </w:rPr>
        <w:t xml:space="preserve"> трансферт</w:t>
      </w:r>
      <w:r w:rsidR="00394D0B">
        <w:rPr>
          <w:sz w:val="28"/>
          <w:szCs w:val="28"/>
        </w:rPr>
        <w:t>ы.</w:t>
      </w:r>
    </w:p>
    <w:p w:rsidR="00B15174" w:rsidRPr="00B15174" w:rsidRDefault="00B15174" w:rsidP="00B15174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 w:rsidRPr="00B15174">
        <w:rPr>
          <w:sz w:val="28"/>
          <w:szCs w:val="28"/>
        </w:rPr>
        <w:t>6.7. Выписку из решения о бюджете (сводной бюджетной росписи местного бюджета)</w:t>
      </w:r>
      <w:r w:rsidR="0069423A">
        <w:rPr>
          <w:sz w:val="28"/>
          <w:szCs w:val="28"/>
        </w:rPr>
        <w:t>,</w:t>
      </w:r>
      <w:r w:rsidRPr="00B15174">
        <w:rPr>
          <w:sz w:val="28"/>
          <w:szCs w:val="28"/>
        </w:rPr>
        <w:t xml:space="preserve"> </w:t>
      </w:r>
      <w:r w:rsidR="009D6DC6">
        <w:rPr>
          <w:sz w:val="28"/>
          <w:szCs w:val="28"/>
        </w:rPr>
        <w:t>подтверждающую</w:t>
      </w:r>
      <w:r w:rsidRPr="00B15174">
        <w:rPr>
          <w:sz w:val="28"/>
          <w:szCs w:val="28"/>
        </w:rPr>
        <w:t xml:space="preserve"> наличи</w:t>
      </w:r>
      <w:r w:rsidR="009D6DC6">
        <w:rPr>
          <w:sz w:val="28"/>
          <w:szCs w:val="28"/>
        </w:rPr>
        <w:t>е</w:t>
      </w:r>
      <w:r w:rsidRPr="00B15174">
        <w:rPr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которых предоставля</w:t>
      </w:r>
      <w:r w:rsidR="009D6DC6">
        <w:rPr>
          <w:sz w:val="28"/>
          <w:szCs w:val="28"/>
        </w:rPr>
        <w:t>ю</w:t>
      </w:r>
      <w:r w:rsidRPr="00B15174">
        <w:rPr>
          <w:sz w:val="28"/>
          <w:szCs w:val="28"/>
        </w:rPr>
        <w:t>тся ин</w:t>
      </w:r>
      <w:r w:rsidR="009D6DC6">
        <w:rPr>
          <w:sz w:val="28"/>
          <w:szCs w:val="28"/>
        </w:rPr>
        <w:t>ые</w:t>
      </w:r>
      <w:r w:rsidRPr="00B15174">
        <w:rPr>
          <w:sz w:val="28"/>
          <w:szCs w:val="28"/>
        </w:rPr>
        <w:t xml:space="preserve"> межбюджетны</w:t>
      </w:r>
      <w:r w:rsidR="009D6DC6">
        <w:rPr>
          <w:sz w:val="28"/>
          <w:szCs w:val="28"/>
        </w:rPr>
        <w:t xml:space="preserve">е </w:t>
      </w:r>
      <w:r w:rsidRPr="00B15174">
        <w:rPr>
          <w:sz w:val="28"/>
          <w:szCs w:val="28"/>
        </w:rPr>
        <w:t>трансферт</w:t>
      </w:r>
      <w:r w:rsidR="009D6DC6">
        <w:rPr>
          <w:sz w:val="28"/>
          <w:szCs w:val="28"/>
        </w:rPr>
        <w:t>ы</w:t>
      </w:r>
      <w:r w:rsidR="00102D6B">
        <w:rPr>
          <w:sz w:val="28"/>
          <w:szCs w:val="28"/>
        </w:rPr>
        <w:t>».</w:t>
      </w:r>
    </w:p>
    <w:p w:rsidR="00F80F13" w:rsidRDefault="008D1CB8" w:rsidP="00600AF1">
      <w:pPr>
        <w:pStyle w:val="a7"/>
        <w:numPr>
          <w:ilvl w:val="0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5907">
        <w:rPr>
          <w:sz w:val="28"/>
          <w:szCs w:val="28"/>
        </w:rPr>
        <w:t xml:space="preserve">абзаце 1 </w:t>
      </w:r>
      <w:r>
        <w:rPr>
          <w:sz w:val="28"/>
          <w:szCs w:val="28"/>
        </w:rPr>
        <w:t>п</w:t>
      </w:r>
      <w:r w:rsidR="00F80F13" w:rsidRPr="00B15174">
        <w:rPr>
          <w:sz w:val="28"/>
          <w:szCs w:val="28"/>
        </w:rPr>
        <w:t>ункт</w:t>
      </w:r>
      <w:r w:rsidR="00B25907">
        <w:rPr>
          <w:sz w:val="28"/>
          <w:szCs w:val="28"/>
        </w:rPr>
        <w:t>а</w:t>
      </w:r>
      <w:r w:rsidR="00F80F13" w:rsidRPr="00B15174">
        <w:rPr>
          <w:sz w:val="28"/>
          <w:szCs w:val="28"/>
        </w:rPr>
        <w:t xml:space="preserve"> 7 </w:t>
      </w:r>
      <w:r>
        <w:rPr>
          <w:sz w:val="28"/>
          <w:szCs w:val="28"/>
        </w:rPr>
        <w:t>после слов «в бюджеты муниципальных образований» дополнить словами «в пределах сумм, распределенных законом области об областном бюджете</w:t>
      </w:r>
      <w:r w:rsidR="00652E45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4E4456" w:rsidRDefault="0069423A" w:rsidP="00600AF1">
      <w:pPr>
        <w:pStyle w:val="a7"/>
        <w:numPr>
          <w:ilvl w:val="0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8–</w:t>
      </w:r>
      <w:r w:rsidR="004E4456">
        <w:rPr>
          <w:sz w:val="28"/>
          <w:szCs w:val="28"/>
        </w:rPr>
        <w:t>1 следующего содержания:</w:t>
      </w:r>
    </w:p>
    <w:p w:rsidR="00086F40" w:rsidRPr="00E357FC" w:rsidRDefault="004E4456" w:rsidP="004E4456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 w:rsidRPr="00E357FC">
        <w:rPr>
          <w:sz w:val="28"/>
          <w:szCs w:val="28"/>
        </w:rPr>
        <w:t>«</w:t>
      </w:r>
      <w:r w:rsidR="00FD1F36">
        <w:rPr>
          <w:sz w:val="28"/>
          <w:szCs w:val="28"/>
        </w:rPr>
        <w:t>8</w:t>
      </w:r>
      <w:r w:rsidR="0069423A">
        <w:rPr>
          <w:sz w:val="28"/>
          <w:szCs w:val="28"/>
        </w:rPr>
        <w:t>–</w:t>
      </w:r>
      <w:r w:rsidR="00FD1F36">
        <w:rPr>
          <w:sz w:val="28"/>
          <w:szCs w:val="28"/>
        </w:rPr>
        <w:t xml:space="preserve">1. </w:t>
      </w:r>
      <w:r w:rsidRPr="00E357FC">
        <w:rPr>
          <w:sz w:val="28"/>
          <w:szCs w:val="28"/>
        </w:rPr>
        <w:t xml:space="preserve">Муниципальное образование </w:t>
      </w:r>
      <w:r w:rsidR="00086F40" w:rsidRPr="00E357FC">
        <w:rPr>
          <w:sz w:val="28"/>
          <w:szCs w:val="28"/>
        </w:rPr>
        <w:t>–</w:t>
      </w:r>
      <w:r w:rsidR="00665F5D" w:rsidRPr="00E357FC">
        <w:rPr>
          <w:sz w:val="28"/>
          <w:szCs w:val="28"/>
        </w:rPr>
        <w:t xml:space="preserve"> </w:t>
      </w:r>
      <w:r w:rsidR="00086F40" w:rsidRPr="00E357FC">
        <w:rPr>
          <w:sz w:val="28"/>
          <w:szCs w:val="28"/>
        </w:rPr>
        <w:t>получатель иных межбюджетных трансфертов представляет в министерство отчеты:</w:t>
      </w:r>
    </w:p>
    <w:p w:rsidR="00665F5D" w:rsidRPr="00E357FC" w:rsidRDefault="00086F40" w:rsidP="004E4456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 w:rsidRPr="00E357FC">
        <w:rPr>
          <w:sz w:val="28"/>
          <w:szCs w:val="28"/>
        </w:rPr>
        <w:t>о расходах бюджета муниципального образования, в целях которых п</w:t>
      </w:r>
      <w:r w:rsidR="00665F5D" w:rsidRPr="00E357FC">
        <w:rPr>
          <w:sz w:val="28"/>
          <w:szCs w:val="28"/>
        </w:rPr>
        <w:t>редоставляются иные межбюджетные трансферты</w:t>
      </w:r>
      <w:r w:rsidRPr="00E357FC">
        <w:rPr>
          <w:sz w:val="28"/>
          <w:szCs w:val="28"/>
        </w:rPr>
        <w:t xml:space="preserve">, </w:t>
      </w:r>
      <w:r w:rsidR="008A7361">
        <w:rPr>
          <w:sz w:val="28"/>
          <w:szCs w:val="28"/>
        </w:rPr>
        <w:t xml:space="preserve">по форме, установленной соглашением </w:t>
      </w:r>
      <w:r w:rsidR="00665F5D" w:rsidRPr="00E357FC">
        <w:rPr>
          <w:sz w:val="28"/>
          <w:szCs w:val="28"/>
        </w:rPr>
        <w:t>о предоставлении иных межбюджетных трансфертов</w:t>
      </w:r>
      <w:r w:rsidR="008A7361">
        <w:rPr>
          <w:sz w:val="28"/>
          <w:szCs w:val="28"/>
        </w:rPr>
        <w:t>,</w:t>
      </w:r>
      <w:r w:rsidR="00665F5D" w:rsidRPr="00E357FC">
        <w:rPr>
          <w:sz w:val="28"/>
          <w:szCs w:val="28"/>
        </w:rPr>
        <w:t xml:space="preserve"> – не позднее </w:t>
      </w:r>
      <w:r w:rsidR="008A7361" w:rsidRPr="008A7361">
        <w:rPr>
          <w:sz w:val="28"/>
          <w:szCs w:val="28"/>
        </w:rPr>
        <w:t>15 января года, следующего за годом предоставления иных межбюджетных трансфертов</w:t>
      </w:r>
      <w:r w:rsidR="00665F5D" w:rsidRPr="00E357FC">
        <w:rPr>
          <w:sz w:val="28"/>
          <w:szCs w:val="28"/>
        </w:rPr>
        <w:t>;</w:t>
      </w:r>
    </w:p>
    <w:p w:rsidR="004E4456" w:rsidRPr="00B15174" w:rsidRDefault="00665F5D" w:rsidP="004E4456">
      <w:pPr>
        <w:pStyle w:val="a7"/>
        <w:spacing w:after="600" w:line="360" w:lineRule="auto"/>
        <w:ind w:left="0" w:firstLine="709"/>
        <w:jc w:val="both"/>
        <w:rPr>
          <w:sz w:val="28"/>
          <w:szCs w:val="28"/>
        </w:rPr>
      </w:pPr>
      <w:r w:rsidRPr="00E357FC">
        <w:rPr>
          <w:sz w:val="28"/>
          <w:szCs w:val="28"/>
        </w:rPr>
        <w:t>о до</w:t>
      </w:r>
      <w:r w:rsidR="00E357FC" w:rsidRPr="00E357FC">
        <w:rPr>
          <w:sz w:val="28"/>
          <w:szCs w:val="28"/>
        </w:rPr>
        <w:t>стижении значений результата</w:t>
      </w:r>
      <w:r w:rsidRPr="00E357FC">
        <w:rPr>
          <w:sz w:val="28"/>
          <w:szCs w:val="28"/>
        </w:rPr>
        <w:t xml:space="preserve"> использования </w:t>
      </w:r>
      <w:r w:rsidR="0069423A">
        <w:rPr>
          <w:sz w:val="28"/>
          <w:szCs w:val="28"/>
        </w:rPr>
        <w:t>иных межбюджетных трансфертов</w:t>
      </w:r>
      <w:r w:rsidRPr="00E357FC">
        <w:rPr>
          <w:sz w:val="28"/>
          <w:szCs w:val="28"/>
        </w:rPr>
        <w:t xml:space="preserve"> </w:t>
      </w:r>
      <w:r w:rsidR="008A7361" w:rsidRPr="008A7361">
        <w:rPr>
          <w:sz w:val="28"/>
          <w:szCs w:val="28"/>
        </w:rPr>
        <w:t>по форме, установленной соглашением о предоставлении иных межбюджетных трансфертов</w:t>
      </w:r>
      <w:r w:rsidR="008A7361">
        <w:rPr>
          <w:sz w:val="28"/>
          <w:szCs w:val="28"/>
        </w:rPr>
        <w:t>,</w:t>
      </w:r>
      <w:r w:rsidR="008A7361" w:rsidRPr="008A7361">
        <w:rPr>
          <w:sz w:val="28"/>
          <w:szCs w:val="28"/>
        </w:rPr>
        <w:t xml:space="preserve"> </w:t>
      </w:r>
      <w:r w:rsidRPr="00E357FC">
        <w:rPr>
          <w:sz w:val="28"/>
          <w:szCs w:val="28"/>
        </w:rPr>
        <w:t>– не позднее 15 января года, следующего за годом предоставления иных межбюджетных трансфертов</w:t>
      </w:r>
      <w:r w:rsidR="004E4456" w:rsidRPr="00E357FC">
        <w:rPr>
          <w:sz w:val="28"/>
          <w:szCs w:val="28"/>
        </w:rPr>
        <w:t>».</w:t>
      </w:r>
    </w:p>
    <w:p w:rsidR="00782AA2" w:rsidRDefault="00782AA2" w:rsidP="00600AF1">
      <w:pPr>
        <w:pStyle w:val="a7"/>
        <w:numPr>
          <w:ilvl w:val="0"/>
          <w:numId w:val="3"/>
        </w:numPr>
        <w:spacing w:after="600"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102D6B">
        <w:rPr>
          <w:sz w:val="28"/>
          <w:szCs w:val="28"/>
        </w:rPr>
        <w:t xml:space="preserve"> 9</w:t>
      </w:r>
      <w:r w:rsidR="003470B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C5344" w:rsidRPr="004C5344" w:rsidRDefault="004C5344" w:rsidP="004C5344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4C5344">
        <w:rPr>
          <w:sz w:val="28"/>
          <w:szCs w:val="28"/>
        </w:rPr>
        <w:t>Ответственность за недостоверность представленных в министерство документов, указанных в пункте 6 настоящих методики распределения и правил предоставления, возлагается на администрацию соответствующего муниципального образования.</w:t>
      </w:r>
    </w:p>
    <w:p w:rsidR="004C5344" w:rsidRDefault="004C5344" w:rsidP="004C5344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 w:rsidRPr="004C5344">
        <w:rPr>
          <w:sz w:val="28"/>
          <w:szCs w:val="28"/>
        </w:rPr>
        <w:lastRenderedPageBreak/>
        <w:t>Нарушение муниципальными образованиями положений настоящих методики распределения и правил предоставления влечет применение мер ответственности, предусмотренных действующим законодательством Российской Федерации.</w:t>
      </w:r>
    </w:p>
    <w:p w:rsidR="007839EC" w:rsidRDefault="00782AA2" w:rsidP="00652E45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652E45">
        <w:rPr>
          <w:sz w:val="28"/>
          <w:szCs w:val="28"/>
        </w:rPr>
        <w:t>. Основанием</w:t>
      </w:r>
      <w:r w:rsidR="008241DE" w:rsidRPr="008241DE">
        <w:rPr>
          <w:sz w:val="28"/>
          <w:szCs w:val="28"/>
        </w:rPr>
        <w:t xml:space="preserve"> для применения мер ответственности к муниципальным образованиям при невыполнении обязательств, установленных соглашениями о предоставлении иных межбюджетных трансфертов (дале</w:t>
      </w:r>
      <w:r w:rsidR="003470BE">
        <w:rPr>
          <w:sz w:val="28"/>
          <w:szCs w:val="28"/>
        </w:rPr>
        <w:t>е –</w:t>
      </w:r>
      <w:r w:rsidR="007839EC">
        <w:rPr>
          <w:sz w:val="28"/>
          <w:szCs w:val="28"/>
        </w:rPr>
        <w:t xml:space="preserve"> меры ответственности), являю</w:t>
      </w:r>
      <w:r w:rsidR="00652E45">
        <w:rPr>
          <w:sz w:val="28"/>
          <w:szCs w:val="28"/>
        </w:rPr>
        <w:t>тся</w:t>
      </w:r>
      <w:r w:rsidR="007839EC">
        <w:rPr>
          <w:sz w:val="28"/>
          <w:szCs w:val="28"/>
        </w:rPr>
        <w:t>:</w:t>
      </w:r>
    </w:p>
    <w:p w:rsidR="008241DE" w:rsidRDefault="008241DE" w:rsidP="00652E45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 w:rsidRPr="008241DE">
        <w:rPr>
          <w:sz w:val="28"/>
          <w:szCs w:val="28"/>
        </w:rPr>
        <w:t>недостижение муниципальными об</w:t>
      </w:r>
      <w:r w:rsidR="000857BF">
        <w:rPr>
          <w:sz w:val="28"/>
          <w:szCs w:val="28"/>
        </w:rPr>
        <w:t>разованиями значений результата</w:t>
      </w:r>
      <w:r w:rsidRPr="008241DE">
        <w:rPr>
          <w:sz w:val="28"/>
          <w:szCs w:val="28"/>
        </w:rPr>
        <w:t xml:space="preserve"> использования иных межбюджетных трансфертов, предусмотренных соглашениями о предоставлении иных межбюджетных трансфертов;</w:t>
      </w:r>
    </w:p>
    <w:p w:rsidR="007839EC" w:rsidRPr="008241DE" w:rsidRDefault="007839EC" w:rsidP="00652E45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неиспользование иных межбюджетных трансфертов муниципальными образованиями.</w:t>
      </w:r>
    </w:p>
    <w:p w:rsidR="008241DE" w:rsidRPr="008241DE" w:rsidRDefault="00782AA2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9.1.1</w:t>
      </w:r>
      <w:r w:rsidR="008241DE" w:rsidRPr="008241DE">
        <w:rPr>
          <w:sz w:val="28"/>
          <w:szCs w:val="28"/>
        </w:rPr>
        <w:t xml:space="preserve">. При недостижении муниципальными образованиями по состоянию на 31 декабря года предоставления иных межбюджетных </w:t>
      </w:r>
      <w:r w:rsidR="000857BF">
        <w:rPr>
          <w:sz w:val="28"/>
          <w:szCs w:val="28"/>
        </w:rPr>
        <w:t>трансфертов значений результата</w:t>
      </w:r>
      <w:r w:rsidR="008241DE" w:rsidRPr="008241DE">
        <w:rPr>
          <w:sz w:val="28"/>
          <w:szCs w:val="28"/>
        </w:rPr>
        <w:t xml:space="preserve"> использования иных межбюджетных трансфертов, предусмотренных соглашениями о предоставлении иных межбюджетных трансфертов, применение мер ответственности к муниципальным образованиям осуществляется в следующем порядке:</w:t>
      </w:r>
    </w:p>
    <w:p w:rsidR="008241DE" w:rsidRPr="008241DE" w:rsidRDefault="00917A10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241DE" w:rsidRPr="008241DE">
        <w:rPr>
          <w:sz w:val="28"/>
          <w:szCs w:val="28"/>
        </w:rPr>
        <w:t>1.1.1. В случае установления фактов н</w:t>
      </w:r>
      <w:r w:rsidR="000857BF">
        <w:rPr>
          <w:sz w:val="28"/>
          <w:szCs w:val="28"/>
        </w:rPr>
        <w:t>едостижения значений результата</w:t>
      </w:r>
      <w:r w:rsidR="008241DE" w:rsidRPr="008241DE">
        <w:rPr>
          <w:sz w:val="28"/>
          <w:szCs w:val="28"/>
        </w:rPr>
        <w:t xml:space="preserve"> использования иных межбюджетных трансфертов на основании отчетов и сведений, представляемых муниципальными образованиями</w:t>
      </w:r>
      <w:r w:rsidR="001E078C">
        <w:rPr>
          <w:sz w:val="28"/>
          <w:szCs w:val="28"/>
        </w:rPr>
        <w:t>,</w:t>
      </w:r>
      <w:r w:rsidR="008241DE" w:rsidRPr="008241DE">
        <w:rPr>
          <w:sz w:val="28"/>
          <w:szCs w:val="28"/>
        </w:rPr>
        <w:t xml:space="preserve">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8241DE" w:rsidRPr="008241DE" w:rsidRDefault="008241DE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 w:rsidRPr="008241DE">
        <w:rPr>
          <w:sz w:val="28"/>
          <w:szCs w:val="28"/>
        </w:rPr>
        <w:t xml:space="preserve">Министерство до 1 мая текущего финансового года представляет в министерство финансов Кировской области информацию о возврате </w:t>
      </w:r>
      <w:r w:rsidRPr="008241DE">
        <w:rPr>
          <w:sz w:val="28"/>
          <w:szCs w:val="28"/>
        </w:rPr>
        <w:lastRenderedPageBreak/>
        <w:t>(невозврате) муниципальными образованиями средств местных бюджетов в доход областного бюджета в установленный срок.</w:t>
      </w:r>
    </w:p>
    <w:p w:rsidR="008241DE" w:rsidRPr="008241DE" w:rsidRDefault="00917A10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241DE" w:rsidRPr="008241DE">
        <w:rPr>
          <w:sz w:val="28"/>
          <w:szCs w:val="28"/>
        </w:rPr>
        <w:t>1.1.2. В случае установления фактов недостижения значений результат</w:t>
      </w:r>
      <w:r w:rsidR="0090550B">
        <w:rPr>
          <w:sz w:val="28"/>
          <w:szCs w:val="28"/>
        </w:rPr>
        <w:t xml:space="preserve">а </w:t>
      </w:r>
      <w:r w:rsidR="008241DE" w:rsidRPr="008241DE">
        <w:rPr>
          <w:sz w:val="28"/>
          <w:szCs w:val="28"/>
        </w:rPr>
        <w:t>использования иных межбюдж</w:t>
      </w:r>
      <w:r w:rsidR="000857BF">
        <w:rPr>
          <w:sz w:val="28"/>
          <w:szCs w:val="28"/>
        </w:rPr>
        <w:t>етных трансфертов по результату</w:t>
      </w:r>
      <w:r w:rsidR="008241DE" w:rsidRPr="008241DE">
        <w:rPr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1E700B" w:rsidRPr="001E700B" w:rsidRDefault="003312E7" w:rsidP="001E700B">
      <w:pPr>
        <w:pStyle w:val="a7"/>
        <w:spacing w:before="360"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8241DE" w:rsidRPr="008241DE">
        <w:rPr>
          <w:sz w:val="28"/>
          <w:szCs w:val="28"/>
        </w:rPr>
        <w:t>.</w:t>
      </w:r>
      <w:r>
        <w:rPr>
          <w:sz w:val="28"/>
          <w:szCs w:val="28"/>
        </w:rPr>
        <w:t>1.3.</w:t>
      </w:r>
      <w:r w:rsidR="008241DE" w:rsidRPr="008241DE">
        <w:rPr>
          <w:sz w:val="28"/>
          <w:szCs w:val="28"/>
        </w:rPr>
        <w:t xml:space="preserve"> Объем средств, подлежащий возврату из местного бюджета i-го муниципального образования в доход областного бюджета (V</w:t>
      </w:r>
      <w:r w:rsidR="008241DE" w:rsidRPr="00466952">
        <w:rPr>
          <w:sz w:val="28"/>
          <w:szCs w:val="28"/>
          <w:vertAlign w:val="subscript"/>
        </w:rPr>
        <w:t>i</w:t>
      </w:r>
      <w:r w:rsidR="008241DE" w:rsidRPr="00466952">
        <w:rPr>
          <w:sz w:val="28"/>
          <w:szCs w:val="28"/>
          <w:vertAlign w:val="superscript"/>
        </w:rPr>
        <w:t>B</w:t>
      </w:r>
      <w:r w:rsidR="008241DE">
        <w:rPr>
          <w:sz w:val="28"/>
          <w:szCs w:val="28"/>
        </w:rPr>
        <w:t>), рассчитывается по формуле:</w:t>
      </w:r>
    </w:p>
    <w:p w:rsidR="00D1563F" w:rsidRDefault="00600AF1" w:rsidP="001E700B">
      <w:pPr>
        <w:pStyle w:val="a7"/>
        <w:spacing w:before="240" w:after="240"/>
        <w:ind w:left="0"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Pr="00466952">
        <w:rPr>
          <w:sz w:val="28"/>
          <w:szCs w:val="28"/>
          <w:vertAlign w:val="subscript"/>
          <w:lang w:val="en-US"/>
        </w:rPr>
        <w:t>i</w:t>
      </w:r>
      <w:r w:rsidRPr="00466952">
        <w:rPr>
          <w:sz w:val="28"/>
          <w:szCs w:val="28"/>
          <w:vertAlign w:val="superscript"/>
          <w:lang w:val="en-US"/>
        </w:rPr>
        <w:t>B</w:t>
      </w:r>
      <w:r w:rsidRPr="008551A5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V</w:t>
      </w:r>
      <w:r w:rsidRPr="00466952">
        <w:rPr>
          <w:sz w:val="28"/>
          <w:szCs w:val="28"/>
          <w:vertAlign w:val="subscript"/>
          <w:lang w:val="en-US"/>
        </w:rPr>
        <w:t>i</w:t>
      </w:r>
      <w:r w:rsidRPr="00466952">
        <w:rPr>
          <w:sz w:val="28"/>
          <w:szCs w:val="28"/>
          <w:vertAlign w:val="superscript"/>
          <w:lang w:val="en-US"/>
        </w:rPr>
        <w:t>S</w:t>
      </w:r>
      <w:r w:rsidRPr="008551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8551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</w:t>
      </w:r>
      <w:r w:rsidRPr="008551A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  <w:r w:rsidR="008551A5" w:rsidRPr="008551A5">
        <w:rPr>
          <w:sz w:val="28"/>
          <w:szCs w:val="28"/>
          <w:lang w:val="en-US"/>
        </w:rPr>
        <w:t>:</w:t>
      </w:r>
    </w:p>
    <w:p w:rsidR="001E700B" w:rsidRPr="00B95D4C" w:rsidRDefault="001E700B" w:rsidP="001E700B">
      <w:pPr>
        <w:pStyle w:val="a7"/>
        <w:spacing w:before="240" w:after="600"/>
        <w:ind w:left="0" w:firstLine="720"/>
        <w:jc w:val="center"/>
        <w:rPr>
          <w:sz w:val="28"/>
          <w:szCs w:val="28"/>
          <w:lang w:val="en-US"/>
        </w:rPr>
      </w:pPr>
    </w:p>
    <w:p w:rsidR="008241DE" w:rsidRPr="008241DE" w:rsidRDefault="008241DE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 w:rsidRPr="008241DE">
        <w:rPr>
          <w:sz w:val="28"/>
          <w:szCs w:val="28"/>
        </w:rPr>
        <w:t>V</w:t>
      </w:r>
      <w:r w:rsidRPr="00466952">
        <w:rPr>
          <w:sz w:val="28"/>
          <w:szCs w:val="28"/>
          <w:vertAlign w:val="subscript"/>
        </w:rPr>
        <w:t>i</w:t>
      </w:r>
      <w:r w:rsidRPr="00466952">
        <w:rPr>
          <w:sz w:val="28"/>
          <w:szCs w:val="28"/>
          <w:vertAlign w:val="superscript"/>
        </w:rPr>
        <w:t>S</w:t>
      </w:r>
      <w:r w:rsidR="003470BE">
        <w:rPr>
          <w:sz w:val="28"/>
          <w:szCs w:val="28"/>
        </w:rPr>
        <w:t xml:space="preserve"> – </w:t>
      </w:r>
      <w:r w:rsidRPr="008241DE">
        <w:rPr>
          <w:sz w:val="28"/>
          <w:szCs w:val="28"/>
        </w:rPr>
        <w:t>объем иного межбюджетного трансферта, перечисленного местному бюджету в году предоставления иного межбюджетного трансферта, без учета размера остатка иного межбюджетного трансферта, не использованного по состоянию на 1 января года, следующего за годом предоставления иного межбюджетного трансферта, потребность в котором не подтверждена министерством;</w:t>
      </w:r>
    </w:p>
    <w:p w:rsidR="008241DE" w:rsidRPr="008241DE" w:rsidRDefault="003470BE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k – коэффициент, равный 0,01.</w:t>
      </w:r>
    </w:p>
    <w:p w:rsidR="008241DE" w:rsidRPr="008241DE" w:rsidRDefault="002D12AF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3312E7">
        <w:rPr>
          <w:sz w:val="28"/>
          <w:szCs w:val="28"/>
        </w:rPr>
        <w:t>.</w:t>
      </w:r>
      <w:r w:rsidR="008241DE" w:rsidRPr="008241DE">
        <w:rPr>
          <w:sz w:val="28"/>
          <w:szCs w:val="28"/>
        </w:rPr>
        <w:t xml:space="preserve">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B15174" w:rsidRDefault="002D12AF" w:rsidP="008241DE">
      <w:pPr>
        <w:pStyle w:val="a7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8241DE" w:rsidRPr="008241DE">
        <w:rPr>
          <w:sz w:val="28"/>
          <w:szCs w:val="28"/>
        </w:rPr>
        <w:t>. В случае если муниципальными образованиями по состояни</w:t>
      </w:r>
      <w:r w:rsidR="003470BE">
        <w:rPr>
          <w:sz w:val="28"/>
          <w:szCs w:val="28"/>
        </w:rPr>
        <w:t>ю на</w:t>
      </w:r>
      <w:r w:rsidR="003470BE">
        <w:rPr>
          <w:sz w:val="28"/>
          <w:szCs w:val="28"/>
        </w:rPr>
        <w:br/>
      </w:r>
      <w:r w:rsidR="008241DE" w:rsidRPr="008241DE">
        <w:rPr>
          <w:sz w:val="28"/>
          <w:szCs w:val="28"/>
        </w:rPr>
        <w:t>31 декабря года предоставления иных межбюджетных трансфертов иные межбюджетные трансферты не использованы в размере, установленном законом области об областном бюджете</w:t>
      </w:r>
      <w:r w:rsidR="00917A10">
        <w:rPr>
          <w:sz w:val="28"/>
          <w:szCs w:val="28"/>
        </w:rPr>
        <w:t xml:space="preserve"> или постановлениями Правительства </w:t>
      </w:r>
      <w:r w:rsidR="00917A10">
        <w:rPr>
          <w:sz w:val="28"/>
          <w:szCs w:val="28"/>
        </w:rPr>
        <w:lastRenderedPageBreak/>
        <w:t>Кировской области</w:t>
      </w:r>
      <w:r w:rsidR="008241DE" w:rsidRPr="008241DE">
        <w:rPr>
          <w:sz w:val="28"/>
          <w:szCs w:val="28"/>
        </w:rPr>
        <w:t>, министерство в срок до 1 февраля тек</w:t>
      </w:r>
      <w:r w:rsidR="009C5943">
        <w:rPr>
          <w:sz w:val="28"/>
          <w:szCs w:val="28"/>
        </w:rPr>
        <w:t>ущего финансового года направляе</w:t>
      </w:r>
      <w:r w:rsidR="008241DE" w:rsidRPr="008241DE">
        <w:rPr>
          <w:sz w:val="28"/>
          <w:szCs w:val="28"/>
        </w:rPr>
        <w:t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</w:t>
      </w:r>
      <w:r w:rsidR="003470BE">
        <w:rPr>
          <w:sz w:val="28"/>
          <w:szCs w:val="28"/>
        </w:rPr>
        <w:t>ю иных межбюджетных трансфертов</w:t>
      </w:r>
      <w:r w:rsidR="00102D6B">
        <w:rPr>
          <w:sz w:val="28"/>
          <w:szCs w:val="28"/>
        </w:rPr>
        <w:t>».</w:t>
      </w:r>
    </w:p>
    <w:p w:rsidR="00102D6B" w:rsidRDefault="005F45BC" w:rsidP="00102D6B">
      <w:pPr>
        <w:pStyle w:val="a7"/>
        <w:numPr>
          <w:ilvl w:val="0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10</w:t>
      </w:r>
      <w:r w:rsidR="00102D6B">
        <w:rPr>
          <w:sz w:val="28"/>
          <w:szCs w:val="28"/>
        </w:rPr>
        <w:t xml:space="preserve"> после слов «условий» доп</w:t>
      </w:r>
      <w:r>
        <w:rPr>
          <w:sz w:val="28"/>
          <w:szCs w:val="28"/>
        </w:rPr>
        <w:t>олнить словами «, целей»</w:t>
      </w:r>
      <w:r w:rsidR="00102D6B">
        <w:rPr>
          <w:sz w:val="28"/>
          <w:szCs w:val="28"/>
        </w:rPr>
        <w:t>.</w:t>
      </w:r>
    </w:p>
    <w:p w:rsidR="003470BE" w:rsidRPr="00102D6B" w:rsidRDefault="002D12AF" w:rsidP="00102D6B">
      <w:pPr>
        <w:pStyle w:val="a7"/>
        <w:numPr>
          <w:ilvl w:val="0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11</w:t>
      </w:r>
      <w:r w:rsidRPr="002D12AF">
        <w:rPr>
          <w:sz w:val="28"/>
          <w:szCs w:val="28"/>
        </w:rPr>
        <w:t xml:space="preserve"> слов</w:t>
      </w:r>
      <w:r w:rsidR="00D96048">
        <w:rPr>
          <w:sz w:val="28"/>
          <w:szCs w:val="28"/>
        </w:rPr>
        <w:t>а</w:t>
      </w:r>
      <w:r w:rsidRPr="002D12AF">
        <w:rPr>
          <w:sz w:val="28"/>
          <w:szCs w:val="28"/>
        </w:rPr>
        <w:t xml:space="preserve"> «</w:t>
      </w:r>
      <w:r w:rsidR="003470BE" w:rsidRPr="003470BE">
        <w:rPr>
          <w:sz w:val="28"/>
          <w:szCs w:val="28"/>
        </w:rPr>
        <w:t>порядка и условий</w:t>
      </w:r>
      <w:r w:rsidR="003470BE">
        <w:rPr>
          <w:sz w:val="28"/>
          <w:szCs w:val="28"/>
        </w:rPr>
        <w:t>» заменить словами «условий, целей и порядка</w:t>
      </w:r>
      <w:r>
        <w:rPr>
          <w:sz w:val="28"/>
          <w:szCs w:val="28"/>
        </w:rPr>
        <w:t>».</w:t>
      </w:r>
    </w:p>
    <w:p w:rsidR="008149B6" w:rsidRPr="00A578A3" w:rsidRDefault="00561D28" w:rsidP="00A578A3"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9.4pt;margin-top:4.85pt;width:87.85pt;height:0;z-index:251658752" o:connectortype="straight"/>
        </w:pict>
      </w:r>
    </w:p>
    <w:sectPr w:rsidR="008149B6" w:rsidRPr="00A578A3" w:rsidSect="00484E2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28" w:rsidRDefault="00561D28">
      <w:r>
        <w:separator/>
      </w:r>
    </w:p>
  </w:endnote>
  <w:endnote w:type="continuationSeparator" w:id="0">
    <w:p w:rsidR="00561D28" w:rsidRDefault="0056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28" w:rsidRDefault="00561D28">
      <w:r>
        <w:separator/>
      </w:r>
    </w:p>
  </w:footnote>
  <w:footnote w:type="continuationSeparator" w:id="0">
    <w:p w:rsidR="00561D28" w:rsidRDefault="0056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51" w:rsidRDefault="00A16DCB" w:rsidP="00C02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0869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0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6B0B2B"/>
    <w:multiLevelType w:val="multilevel"/>
    <w:tmpl w:val="37DC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D244097"/>
    <w:multiLevelType w:val="hybridMultilevel"/>
    <w:tmpl w:val="B2004DB6"/>
    <w:lvl w:ilvl="0" w:tplc="C28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F6E"/>
    <w:rsid w:val="0000596D"/>
    <w:rsid w:val="00010DB7"/>
    <w:rsid w:val="00030E2A"/>
    <w:rsid w:val="00063135"/>
    <w:rsid w:val="000857BF"/>
    <w:rsid w:val="00086F40"/>
    <w:rsid w:val="00094CF4"/>
    <w:rsid w:val="000F2EB2"/>
    <w:rsid w:val="0010244B"/>
    <w:rsid w:val="00102D6B"/>
    <w:rsid w:val="00123B8C"/>
    <w:rsid w:val="0013066F"/>
    <w:rsid w:val="00184C28"/>
    <w:rsid w:val="001E078C"/>
    <w:rsid w:val="001E700B"/>
    <w:rsid w:val="001F7F55"/>
    <w:rsid w:val="00214DBD"/>
    <w:rsid w:val="00223772"/>
    <w:rsid w:val="00231089"/>
    <w:rsid w:val="00243F80"/>
    <w:rsid w:val="00276497"/>
    <w:rsid w:val="002A1E80"/>
    <w:rsid w:val="002A5AF8"/>
    <w:rsid w:val="002A61FD"/>
    <w:rsid w:val="002A7DB7"/>
    <w:rsid w:val="002D12AF"/>
    <w:rsid w:val="002D47C1"/>
    <w:rsid w:val="003076E5"/>
    <w:rsid w:val="00310495"/>
    <w:rsid w:val="00323B71"/>
    <w:rsid w:val="003312E7"/>
    <w:rsid w:val="003470BE"/>
    <w:rsid w:val="00360451"/>
    <w:rsid w:val="0036649E"/>
    <w:rsid w:val="00366580"/>
    <w:rsid w:val="003852C7"/>
    <w:rsid w:val="0039208C"/>
    <w:rsid w:val="00394D0B"/>
    <w:rsid w:val="003A716C"/>
    <w:rsid w:val="003D1FEF"/>
    <w:rsid w:val="003F5B55"/>
    <w:rsid w:val="003F7381"/>
    <w:rsid w:val="004167C2"/>
    <w:rsid w:val="00420262"/>
    <w:rsid w:val="00431907"/>
    <w:rsid w:val="00466952"/>
    <w:rsid w:val="00474247"/>
    <w:rsid w:val="00484275"/>
    <w:rsid w:val="00484E29"/>
    <w:rsid w:val="0049026F"/>
    <w:rsid w:val="004B552A"/>
    <w:rsid w:val="004C5344"/>
    <w:rsid w:val="004D165C"/>
    <w:rsid w:val="004E0F11"/>
    <w:rsid w:val="004E4456"/>
    <w:rsid w:val="004F6856"/>
    <w:rsid w:val="004F6A67"/>
    <w:rsid w:val="00510869"/>
    <w:rsid w:val="00513A43"/>
    <w:rsid w:val="00550DCB"/>
    <w:rsid w:val="00560EC2"/>
    <w:rsid w:val="00561D28"/>
    <w:rsid w:val="00576300"/>
    <w:rsid w:val="005968B3"/>
    <w:rsid w:val="00596DAF"/>
    <w:rsid w:val="00597CB1"/>
    <w:rsid w:val="005A48BA"/>
    <w:rsid w:val="005B19C8"/>
    <w:rsid w:val="005C18EA"/>
    <w:rsid w:val="005C1BF1"/>
    <w:rsid w:val="005E3EBE"/>
    <w:rsid w:val="005F45BC"/>
    <w:rsid w:val="005F6755"/>
    <w:rsid w:val="00600AF1"/>
    <w:rsid w:val="00634C4D"/>
    <w:rsid w:val="00635885"/>
    <w:rsid w:val="0063685B"/>
    <w:rsid w:val="00650379"/>
    <w:rsid w:val="00652E45"/>
    <w:rsid w:val="00665F5D"/>
    <w:rsid w:val="00672B9E"/>
    <w:rsid w:val="00684591"/>
    <w:rsid w:val="00685CB5"/>
    <w:rsid w:val="0069423A"/>
    <w:rsid w:val="006A40DC"/>
    <w:rsid w:val="006C2E32"/>
    <w:rsid w:val="006D11D9"/>
    <w:rsid w:val="006E1EE0"/>
    <w:rsid w:val="006F615A"/>
    <w:rsid w:val="00767311"/>
    <w:rsid w:val="00767D50"/>
    <w:rsid w:val="00775A04"/>
    <w:rsid w:val="00782AA2"/>
    <w:rsid w:val="00782BE7"/>
    <w:rsid w:val="007839EC"/>
    <w:rsid w:val="00796F4A"/>
    <w:rsid w:val="007B23BD"/>
    <w:rsid w:val="007E3465"/>
    <w:rsid w:val="007F725B"/>
    <w:rsid w:val="00810FD9"/>
    <w:rsid w:val="008149B6"/>
    <w:rsid w:val="008171D7"/>
    <w:rsid w:val="008241DE"/>
    <w:rsid w:val="0082705A"/>
    <w:rsid w:val="008551A5"/>
    <w:rsid w:val="00856223"/>
    <w:rsid w:val="008A7361"/>
    <w:rsid w:val="008C2C91"/>
    <w:rsid w:val="008D1CB8"/>
    <w:rsid w:val="008E6DB2"/>
    <w:rsid w:val="008E78EC"/>
    <w:rsid w:val="0090550B"/>
    <w:rsid w:val="0090665C"/>
    <w:rsid w:val="00914BA4"/>
    <w:rsid w:val="00917A10"/>
    <w:rsid w:val="00952BFA"/>
    <w:rsid w:val="00993AB9"/>
    <w:rsid w:val="00996C77"/>
    <w:rsid w:val="009A156F"/>
    <w:rsid w:val="009A3E1E"/>
    <w:rsid w:val="009C5943"/>
    <w:rsid w:val="009C6955"/>
    <w:rsid w:val="009C770F"/>
    <w:rsid w:val="009D1F69"/>
    <w:rsid w:val="009D6DC6"/>
    <w:rsid w:val="00A04147"/>
    <w:rsid w:val="00A12E74"/>
    <w:rsid w:val="00A15C13"/>
    <w:rsid w:val="00A16DCB"/>
    <w:rsid w:val="00A578A3"/>
    <w:rsid w:val="00A601B2"/>
    <w:rsid w:val="00A67622"/>
    <w:rsid w:val="00A75591"/>
    <w:rsid w:val="00A9547B"/>
    <w:rsid w:val="00AA5EC7"/>
    <w:rsid w:val="00AB2A3E"/>
    <w:rsid w:val="00AE48C6"/>
    <w:rsid w:val="00B15174"/>
    <w:rsid w:val="00B25907"/>
    <w:rsid w:val="00B25B11"/>
    <w:rsid w:val="00B81EC9"/>
    <w:rsid w:val="00B82084"/>
    <w:rsid w:val="00B949EA"/>
    <w:rsid w:val="00B95D4C"/>
    <w:rsid w:val="00BA3FBD"/>
    <w:rsid w:val="00BE3FF1"/>
    <w:rsid w:val="00BF0FAA"/>
    <w:rsid w:val="00BF2010"/>
    <w:rsid w:val="00C027A0"/>
    <w:rsid w:val="00C15D9D"/>
    <w:rsid w:val="00C22C96"/>
    <w:rsid w:val="00C30FC3"/>
    <w:rsid w:val="00C5700E"/>
    <w:rsid w:val="00C84246"/>
    <w:rsid w:val="00C94530"/>
    <w:rsid w:val="00CA18DF"/>
    <w:rsid w:val="00CE5019"/>
    <w:rsid w:val="00CF3465"/>
    <w:rsid w:val="00D05971"/>
    <w:rsid w:val="00D1563F"/>
    <w:rsid w:val="00D25931"/>
    <w:rsid w:val="00D3149E"/>
    <w:rsid w:val="00D37551"/>
    <w:rsid w:val="00D616CE"/>
    <w:rsid w:val="00D909C3"/>
    <w:rsid w:val="00D94F6E"/>
    <w:rsid w:val="00D96048"/>
    <w:rsid w:val="00DA6997"/>
    <w:rsid w:val="00E07DAD"/>
    <w:rsid w:val="00E12497"/>
    <w:rsid w:val="00E357FC"/>
    <w:rsid w:val="00E56405"/>
    <w:rsid w:val="00E71CA5"/>
    <w:rsid w:val="00E94D19"/>
    <w:rsid w:val="00EC2A0F"/>
    <w:rsid w:val="00EC7294"/>
    <w:rsid w:val="00ED0628"/>
    <w:rsid w:val="00ED1C26"/>
    <w:rsid w:val="00EE29FD"/>
    <w:rsid w:val="00EF4809"/>
    <w:rsid w:val="00F80F13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6084A3B0-9A65-407D-B3D3-8E43F467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65BB-0471-4420-9EDC-100E8C93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422</cp:lastModifiedBy>
  <cp:revision>72</cp:revision>
  <cp:lastPrinted>2024-02-26T10:35:00Z</cp:lastPrinted>
  <dcterms:created xsi:type="dcterms:W3CDTF">2020-12-22T13:52:00Z</dcterms:created>
  <dcterms:modified xsi:type="dcterms:W3CDTF">2024-03-11T07:16:00Z</dcterms:modified>
</cp:coreProperties>
</file>